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362D97">
        <w:rPr>
          <w:b/>
          <w:bCs/>
          <w:sz w:val="24"/>
          <w:szCs w:val="24"/>
        </w:rPr>
        <w:t xml:space="preserve">AMENDED </w:t>
      </w:r>
      <w:r w:rsidR="00DA2B88">
        <w:rPr>
          <w:b/>
          <w:bCs/>
          <w:sz w:val="24"/>
          <w:szCs w:val="24"/>
        </w:rPr>
        <w:t xml:space="preserve">REGULAR &amp; WORK SESSION </w:t>
      </w:r>
      <w:r w:rsidR="00721254">
        <w:rPr>
          <w:b/>
          <w:bCs/>
          <w:sz w:val="24"/>
          <w:szCs w:val="24"/>
        </w:rPr>
        <w:t>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sidR="002D6FA6">
        <w:rPr>
          <w:color w:val="auto"/>
          <w:sz w:val="24"/>
          <w:szCs w:val="24"/>
        </w:rPr>
        <w:t>October 02</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sidR="009D0FBF">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CD2351" w:rsidRPr="00CD2351" w:rsidRDefault="00CD2351" w:rsidP="00CD2351">
      <w:pPr>
        <w:tabs>
          <w:tab w:val="left" w:pos="1800"/>
          <w:tab w:val="left" w:pos="2880"/>
          <w:tab w:val="left" w:pos="4320"/>
          <w:tab w:val="left" w:pos="5760"/>
        </w:tabs>
        <w:ind w:left="-360" w:firstLine="360"/>
        <w:rPr>
          <w:rFonts w:asciiTheme="minorHAnsi" w:hAnsiTheme="minorHAnsi"/>
          <w:b/>
          <w:sz w:val="16"/>
          <w:szCs w:val="16"/>
        </w:rPr>
      </w:pPr>
    </w:p>
    <w:p w:rsidR="005521E5"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9D0FBF">
        <w:rPr>
          <w:rFonts w:asciiTheme="minorHAnsi" w:hAnsiTheme="minorHAnsi"/>
          <w:b/>
        </w:rPr>
        <w:t>June 05, 2018</w:t>
      </w:r>
      <w:r w:rsidR="00954481">
        <w:rPr>
          <w:rFonts w:asciiTheme="minorHAnsi" w:hAnsiTheme="minorHAnsi"/>
          <w:b/>
        </w:rPr>
        <w:t xml:space="preserve"> </w:t>
      </w:r>
      <w:r w:rsidR="00362D97">
        <w:rPr>
          <w:rFonts w:asciiTheme="minorHAnsi" w:hAnsiTheme="minorHAnsi"/>
          <w:b/>
        </w:rPr>
        <w:t xml:space="preserve">and June 27, 2018 </w:t>
      </w:r>
      <w:bookmarkStart w:id="0" w:name="_GoBack"/>
      <w:bookmarkEnd w:id="0"/>
      <w:r w:rsidR="009D0FBF">
        <w:rPr>
          <w:rFonts w:asciiTheme="minorHAnsi" w:hAnsiTheme="minorHAnsi"/>
          <w:b/>
        </w:rPr>
        <w:t>Meeting Minutes</w:t>
      </w:r>
      <w:r>
        <w:rPr>
          <w:rFonts w:asciiTheme="minorHAnsi" w:hAnsiTheme="minorHAnsi"/>
        </w:rPr>
        <w:t xml:space="preserve">  </w:t>
      </w:r>
    </w:p>
    <w:p w:rsidR="00CD2351" w:rsidRDefault="00CD2351"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C80053"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C80053"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ED183C" w:rsidRDefault="005521E5" w:rsidP="002D6FA6">
      <w:pPr>
        <w:pStyle w:val="Info"/>
        <w:tabs>
          <w:tab w:val="clear" w:pos="2640"/>
          <w:tab w:val="left" w:pos="4050"/>
        </w:tabs>
        <w:ind w:left="2160" w:hanging="1620"/>
        <w:jc w:val="both"/>
        <w:rPr>
          <w:rFonts w:cstheme="minorHAnsi"/>
          <w:b/>
        </w:rPr>
      </w:pPr>
      <w:r>
        <w:rPr>
          <w:b/>
        </w:rPr>
        <w:t>1.</w:t>
      </w:r>
      <w:r w:rsidR="00C80053" w:rsidRPr="00C80053">
        <w:rPr>
          <w:rFonts w:cstheme="minorHAnsi"/>
          <w:b/>
        </w:rPr>
        <w:t xml:space="preserve"> </w:t>
      </w:r>
      <w:sdt>
        <w:sdtPr>
          <w:rPr>
            <w:rFonts w:cstheme="minorHAnsi"/>
            <w:b/>
          </w:rPr>
          <w:id w:val="270848715"/>
          <w:text w:multiLine="1"/>
        </w:sdtPr>
        <w:sdtEndPr/>
        <w:sdtContent>
          <w:r w:rsidR="00C80053">
            <w:rPr>
              <w:rFonts w:cstheme="minorHAnsi"/>
              <w:b/>
            </w:rPr>
            <w:t xml:space="preserve">  </w:t>
          </w:r>
          <w:r w:rsidR="002D6FA6">
            <w:rPr>
              <w:rFonts w:cstheme="minorHAnsi"/>
              <w:b/>
            </w:rPr>
            <w:t>UVS080118</w:t>
          </w:r>
        </w:sdtContent>
      </w:sdt>
      <w:r w:rsidR="00C80053" w:rsidRPr="002E1104">
        <w:rPr>
          <w:rFonts w:cstheme="minorHAnsi"/>
          <w:b/>
        </w:rPr>
        <w:t>:</w:t>
      </w:r>
      <w:r w:rsidR="002D6FA6">
        <w:rPr>
          <w:rFonts w:cstheme="minorHAnsi"/>
          <w:b/>
        </w:rPr>
        <w:tab/>
      </w:r>
      <w:sdt>
        <w:sdtPr>
          <w:rPr>
            <w:b/>
          </w:rPr>
          <w:id w:val="270848699"/>
          <w:text w:multiLine="1"/>
        </w:sdtPr>
        <w:sdtEndPr/>
        <w:sdtContent>
          <w:r w:rsidR="002D6FA6" w:rsidRPr="002D6FA6">
            <w:rPr>
              <w:b/>
            </w:rPr>
            <w:t>Consideration and action on preliminary approval of Sunshine Va</w:t>
          </w:r>
          <w:r w:rsidR="002D6FA6">
            <w:rPr>
              <w:b/>
            </w:rPr>
            <w:t xml:space="preserve">lley Estates Subdivision, a two </w:t>
          </w:r>
          <w:r w:rsidR="002D6FA6" w:rsidRPr="002D6FA6">
            <w:rPr>
              <w:b/>
            </w:rPr>
            <w:t>phased subdivision consisting of nine lots</w:t>
          </w:r>
          <w:r w:rsidR="002D6FA6">
            <w:rPr>
              <w:b/>
            </w:rPr>
            <w:t>, located at 940 S 9270 E, Huntsville in the Forest Valley (FV-3) Zone</w:t>
          </w:r>
          <w:r w:rsidR="002D6FA6" w:rsidRPr="002D6FA6">
            <w:rPr>
              <w:b/>
            </w:rPr>
            <w:t>.</w:t>
          </w:r>
          <w:r w:rsidR="002D6FA6">
            <w:rPr>
              <w:b/>
            </w:rPr>
            <w:t xml:space="preserve">  (Lowe Properties, L</w:t>
          </w:r>
          <w:r w:rsidR="00354071">
            <w:rPr>
              <w:b/>
            </w:rPr>
            <w:t>L</w:t>
          </w:r>
          <w:r w:rsidR="002D6FA6">
            <w:rPr>
              <w:b/>
            </w:rPr>
            <w:t>C</w:t>
          </w:r>
          <w:r w:rsidR="00354071">
            <w:rPr>
              <w:b/>
            </w:rPr>
            <w:t>, Applicant</w:t>
          </w:r>
          <w:r w:rsidR="00472A4E">
            <w:rPr>
              <w:b/>
            </w:rPr>
            <w:t>; Chris Cave, Representative)</w:t>
          </w:r>
        </w:sdtContent>
      </w:sdt>
      <w:r w:rsidR="002D6FA6" w:rsidRPr="002E1104">
        <w:rPr>
          <w:rFonts w:cstheme="minorHAnsi"/>
          <w:b/>
        </w:rPr>
        <w:t xml:space="preserve"> </w:t>
      </w:r>
    </w:p>
    <w:p w:rsidR="00ED183C" w:rsidRDefault="002D6FA6" w:rsidP="002D6FA6">
      <w:pPr>
        <w:pStyle w:val="Info"/>
        <w:tabs>
          <w:tab w:val="clear" w:pos="2640"/>
          <w:tab w:val="left" w:pos="4050"/>
        </w:tabs>
        <w:ind w:left="2160" w:hanging="1620"/>
        <w:jc w:val="both"/>
        <w:rPr>
          <w:rFonts w:cstheme="minorHAnsi"/>
          <w:b/>
        </w:rPr>
      </w:pPr>
      <w:r>
        <w:rPr>
          <w:rFonts w:cstheme="minorHAnsi"/>
          <w:b/>
        </w:rPr>
        <w:t xml:space="preserve">  </w:t>
      </w:r>
    </w:p>
    <w:p w:rsidR="002D6FA6" w:rsidRDefault="00ED183C" w:rsidP="00ED183C">
      <w:pPr>
        <w:pStyle w:val="Info"/>
        <w:tabs>
          <w:tab w:val="clear" w:pos="2640"/>
          <w:tab w:val="left" w:pos="4050"/>
        </w:tabs>
        <w:ind w:left="540" w:hanging="540"/>
        <w:jc w:val="both"/>
        <w:rPr>
          <w:rFonts w:cstheme="minorHAnsi"/>
          <w:b/>
        </w:rPr>
      </w:pPr>
      <w:r>
        <w:rPr>
          <w:rFonts w:cstheme="minorHAnsi"/>
          <w:b/>
        </w:rPr>
        <w:t>3.</w:t>
      </w:r>
      <w:r>
        <w:rPr>
          <w:rFonts w:cstheme="minorHAnsi"/>
          <w:b/>
        </w:rPr>
        <w:tab/>
        <w:t>Training:                    Planning Commission Training – Courtlan Erickson</w:t>
      </w:r>
      <w:r w:rsidR="002D6FA6">
        <w:rPr>
          <w:rFonts w:cstheme="minorHAnsi"/>
          <w:b/>
        </w:rPr>
        <w:t xml:space="preserve">  </w:t>
      </w:r>
    </w:p>
    <w:p w:rsidR="000178EC" w:rsidRDefault="00ED183C" w:rsidP="00C80053">
      <w:pPr>
        <w:pStyle w:val="ListParagraph"/>
        <w:tabs>
          <w:tab w:val="left" w:pos="540"/>
          <w:tab w:val="left" w:pos="810"/>
          <w:tab w:val="left" w:pos="4320"/>
          <w:tab w:val="left" w:pos="5760"/>
        </w:tabs>
        <w:ind w:left="2160" w:hanging="2160"/>
        <w:jc w:val="both"/>
        <w:rPr>
          <w:b/>
        </w:rPr>
      </w:pPr>
      <w:r>
        <w:rPr>
          <w:b/>
        </w:rPr>
        <w:t>4</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ED183C" w:rsidP="00355BFC">
      <w:pPr>
        <w:pStyle w:val="Info"/>
        <w:tabs>
          <w:tab w:val="left" w:pos="2520"/>
        </w:tabs>
        <w:ind w:left="540" w:hanging="540"/>
        <w:jc w:val="both"/>
        <w:rPr>
          <w:b/>
        </w:rPr>
      </w:pPr>
      <w:r>
        <w:rPr>
          <w:b/>
        </w:rPr>
        <w:t>5</w:t>
      </w:r>
      <w:r w:rsidR="003E1987">
        <w:rPr>
          <w:b/>
        </w:rPr>
        <w:t>.</w:t>
      </w:r>
      <w:r w:rsidR="00954CA1">
        <w:rPr>
          <w:b/>
        </w:rPr>
        <w:tab/>
      </w:r>
      <w:r w:rsidR="003E1987">
        <w:rPr>
          <w:b/>
        </w:rPr>
        <w:t>Remarks from Planning Commissioners</w:t>
      </w:r>
      <w:r w:rsidR="00C14F4C">
        <w:rPr>
          <w:b/>
        </w:rPr>
        <w:t>:</w:t>
      </w:r>
    </w:p>
    <w:p w:rsidR="00CD2351" w:rsidRDefault="00ED183C" w:rsidP="00954CA1">
      <w:pPr>
        <w:pStyle w:val="Info"/>
        <w:tabs>
          <w:tab w:val="clear" w:pos="2640"/>
          <w:tab w:val="left" w:pos="1320"/>
          <w:tab w:val="left" w:pos="2520"/>
          <w:tab w:val="left" w:pos="9630"/>
        </w:tabs>
        <w:ind w:left="540" w:hanging="540"/>
        <w:jc w:val="both"/>
        <w:rPr>
          <w:b/>
        </w:rPr>
      </w:pPr>
      <w:r>
        <w:rPr>
          <w:b/>
        </w:rPr>
        <w:t>6</w:t>
      </w:r>
      <w:r w:rsidR="00954CA1">
        <w:rPr>
          <w:b/>
        </w:rPr>
        <w:t>.</w:t>
      </w:r>
      <w:r w:rsidR="00954CA1">
        <w:rPr>
          <w:b/>
        </w:rPr>
        <w:tab/>
      </w:r>
      <w:r w:rsidR="003E1987">
        <w:rPr>
          <w:b/>
        </w:rPr>
        <w:t>Planning Director Report</w:t>
      </w:r>
      <w:r w:rsidR="00C14F4C">
        <w:rPr>
          <w:b/>
        </w:rPr>
        <w:t>:</w:t>
      </w:r>
    </w:p>
    <w:p w:rsidR="00F717F0" w:rsidRDefault="00ED183C" w:rsidP="00F01B81">
      <w:pPr>
        <w:pStyle w:val="Info"/>
        <w:tabs>
          <w:tab w:val="clear" w:pos="2640"/>
          <w:tab w:val="left" w:pos="0"/>
          <w:tab w:val="left" w:pos="360"/>
          <w:tab w:val="left" w:pos="1320"/>
          <w:tab w:val="left" w:pos="2520"/>
        </w:tabs>
        <w:ind w:left="0"/>
        <w:jc w:val="both"/>
        <w:rPr>
          <w:b/>
        </w:rPr>
      </w:pPr>
      <w:r>
        <w:rPr>
          <w:b/>
        </w:rPr>
        <w:t>7</w:t>
      </w:r>
      <w:r w:rsidR="003E1987">
        <w:rPr>
          <w:b/>
        </w:rPr>
        <w:t>.</w:t>
      </w:r>
      <w:r w:rsidR="003E1987">
        <w:rPr>
          <w:b/>
        </w:rPr>
        <w:tab/>
      </w:r>
      <w:r w:rsidR="00954CA1">
        <w:rPr>
          <w:b/>
        </w:rPr>
        <w:t xml:space="preserve"> </w:t>
      </w:r>
      <w:r w:rsidR="003E1987">
        <w:rPr>
          <w:b/>
        </w:rPr>
        <w:t xml:space="preserve">   Remarks from Legal Counsel</w:t>
      </w:r>
      <w:r w:rsidR="00C14F4C">
        <w:rPr>
          <w:b/>
        </w:rPr>
        <w:t>:</w:t>
      </w:r>
      <w:r>
        <w:rPr>
          <w:b/>
        </w:rPr>
        <w:t xml:space="preserve">  </w:t>
      </w:r>
    </w:p>
    <w:p w:rsidR="00C80053" w:rsidRDefault="00ED183C" w:rsidP="002D6FA6">
      <w:pPr>
        <w:pStyle w:val="Info"/>
        <w:tabs>
          <w:tab w:val="clear" w:pos="2640"/>
          <w:tab w:val="left" w:pos="360"/>
          <w:tab w:val="left" w:pos="1320"/>
          <w:tab w:val="left" w:pos="2520"/>
        </w:tabs>
        <w:ind w:left="2250" w:hanging="2250"/>
        <w:jc w:val="both"/>
        <w:rPr>
          <w:b/>
        </w:rPr>
      </w:pPr>
      <w:r>
        <w:rPr>
          <w:b/>
        </w:rPr>
        <w:t>8</w:t>
      </w:r>
      <w:r w:rsidR="00CD2351">
        <w:rPr>
          <w:b/>
        </w:rPr>
        <w:t>.</w:t>
      </w:r>
      <w:r w:rsidR="00CD2351">
        <w:rPr>
          <w:b/>
        </w:rPr>
        <w:tab/>
        <w:t xml:space="preserve">    </w:t>
      </w:r>
      <w:r w:rsidR="002D6FA6">
        <w:rPr>
          <w:b/>
        </w:rPr>
        <w:t>Adjourn to Work Session:</w:t>
      </w:r>
    </w:p>
    <w:p w:rsidR="002D6FA6" w:rsidRDefault="002D6FA6" w:rsidP="002D6FA6">
      <w:pPr>
        <w:pStyle w:val="Info"/>
        <w:tabs>
          <w:tab w:val="clear" w:pos="2640"/>
          <w:tab w:val="left" w:pos="360"/>
          <w:tab w:val="left" w:pos="1320"/>
          <w:tab w:val="left" w:pos="2520"/>
        </w:tabs>
        <w:ind w:left="1260" w:hanging="720"/>
        <w:jc w:val="both"/>
        <w:rPr>
          <w:b/>
        </w:rPr>
      </w:pPr>
      <w:r>
        <w:rPr>
          <w:b/>
        </w:rPr>
        <w:t>WS-1:</w:t>
      </w:r>
      <w:r>
        <w:rPr>
          <w:b/>
        </w:rPr>
        <w:tab/>
      </w:r>
      <w:r w:rsidRPr="002D6FA6">
        <w:rPr>
          <w:b/>
        </w:rPr>
        <w:t>A discussion regarding a proposal to change the Ogden Valley General Plan specifically related to forest firefighting management of roadless areas on Forest Service Land. The focus of this discussion will be on the County’s limited role in offering the state and the forest service guidance as to appropriate forest management principles.</w:t>
      </w:r>
      <w:r>
        <w:t xml:space="preserve">  </w:t>
      </w: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954481" w:rsidRDefault="00954481"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C80053" w:rsidRDefault="00472A4E" w:rsidP="00CD2351">
      <w:pPr>
        <w:pStyle w:val="Info"/>
        <w:tabs>
          <w:tab w:val="clear" w:pos="2640"/>
          <w:tab w:val="left" w:pos="0"/>
          <w:tab w:val="left" w:pos="360"/>
          <w:tab w:val="left" w:pos="1320"/>
          <w:tab w:val="left" w:pos="2520"/>
        </w:tabs>
        <w:ind w:left="0"/>
        <w:jc w:val="both"/>
        <w:rPr>
          <w:b/>
        </w:rPr>
      </w:pPr>
      <w:r>
        <w:rPr>
          <w:b/>
          <w:bCs/>
          <w:noProof/>
        </w:rPr>
        <mc:AlternateContent>
          <mc:Choice Requires="wps">
            <w:drawing>
              <wp:anchor distT="0" distB="0" distL="114300" distR="114300" simplePos="0" relativeHeight="251669504" behindDoc="0" locked="0" layoutInCell="0" allowOverlap="1" wp14:anchorId="7BE0D718" wp14:editId="7BA8AC46">
                <wp:simplePos x="0" y="0"/>
                <wp:positionH relativeFrom="page">
                  <wp:posOffset>581025</wp:posOffset>
                </wp:positionH>
                <wp:positionV relativeFrom="margin">
                  <wp:posOffset>7283450</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0ACD1E6A" wp14:editId="7A146C05">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E0D718" id="_x0000_t202" coordsize="21600,21600" o:spt="202" path="m,l,21600r21600,l21600,xe">
                <v:stroke joinstyle="miter"/>
                <v:path gradientshapeok="t" o:connecttype="rect"/>
              </v:shapetype>
              <v:shape id="Text Box 12" o:spid="_x0000_s1026" type="#_x0000_t202" style="position:absolute;left:0;text-align:left;margin-left:45.75pt;margin-top:573.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0ACD1E6A" wp14:editId="7A146C05">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472A4E" w:rsidRDefault="00472A4E"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1B7807" w:rsidRDefault="001B7807" w:rsidP="00CD2351">
      <w:pPr>
        <w:pStyle w:val="Info"/>
        <w:tabs>
          <w:tab w:val="clear" w:pos="2640"/>
          <w:tab w:val="left" w:pos="0"/>
          <w:tab w:val="left" w:pos="360"/>
          <w:tab w:val="left" w:pos="1320"/>
          <w:tab w:val="left" w:pos="2520"/>
        </w:tabs>
        <w:ind w:left="0"/>
        <w:jc w:val="both"/>
        <w:rPr>
          <w:rFonts w:cstheme="minorHAnsi"/>
          <w:b/>
          <w:bCs/>
        </w:rPr>
      </w:pP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E91" w:rsidRDefault="00704E91" w:rsidP="00BD1C68">
      <w:r>
        <w:separator/>
      </w:r>
    </w:p>
  </w:endnote>
  <w:endnote w:type="continuationSeparator" w:id="0">
    <w:p w:rsidR="00704E91" w:rsidRDefault="00704E91"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E91" w:rsidRDefault="00704E91" w:rsidP="00BD1C68">
      <w:r>
        <w:separator/>
      </w:r>
    </w:p>
  </w:footnote>
  <w:footnote w:type="continuationSeparator" w:id="0">
    <w:p w:rsidR="00704E91" w:rsidRDefault="00704E91"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277"/>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1E38"/>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1B85"/>
    <w:rsid w:val="001A56B5"/>
    <w:rsid w:val="001A7D6E"/>
    <w:rsid w:val="001B0D93"/>
    <w:rsid w:val="001B28C1"/>
    <w:rsid w:val="001B2918"/>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759"/>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6FA6"/>
    <w:rsid w:val="002D78C5"/>
    <w:rsid w:val="002E1104"/>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4071"/>
    <w:rsid w:val="003559BA"/>
    <w:rsid w:val="00355BFC"/>
    <w:rsid w:val="00357DDC"/>
    <w:rsid w:val="00362D97"/>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A4E"/>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48F7"/>
    <w:rsid w:val="00537190"/>
    <w:rsid w:val="00537304"/>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5F70E7"/>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4E91"/>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5D7"/>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481"/>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0FBF"/>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05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55A0"/>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429"/>
    <w:rsid w:val="00DA0979"/>
    <w:rsid w:val="00DA2846"/>
    <w:rsid w:val="00DA2B88"/>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3588"/>
    <w:rsid w:val="00EA60D1"/>
    <w:rsid w:val="00EB18B9"/>
    <w:rsid w:val="00EB2F79"/>
    <w:rsid w:val="00EB3279"/>
    <w:rsid w:val="00EB331B"/>
    <w:rsid w:val="00EC08B4"/>
    <w:rsid w:val="00EC521A"/>
    <w:rsid w:val="00ED183C"/>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CE387"/>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 w:type="character" w:styleId="Strong">
    <w:name w:val="Strong"/>
    <w:basedOn w:val="DefaultParagraphFont"/>
    <w:uiPriority w:val="22"/>
    <w:qFormat/>
    <w:rsid w:val="002D6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243103364">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1978221101">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C53DA-7C78-4BCC-A829-EBE463C9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7</cp:revision>
  <cp:lastPrinted>2018-09-26T17:46:00Z</cp:lastPrinted>
  <dcterms:created xsi:type="dcterms:W3CDTF">2018-09-26T17:24:00Z</dcterms:created>
  <dcterms:modified xsi:type="dcterms:W3CDTF">2018-10-01T20:46:00Z</dcterms:modified>
</cp:coreProperties>
</file>